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4C40" w:rsidRPr="003F4C40" w:rsidRDefault="00100D16" w:rsidP="003F4C40">
      <w:pPr>
        <w:widowControl/>
        <w:spacing w:line="0" w:lineRule="atLeast"/>
        <w:jc w:val="left"/>
        <w:rPr>
          <w:rFonts w:ascii="微软雅黑" w:eastAsia="微软雅黑" w:hAnsi="微软雅黑" w:cs="宋体"/>
          <w:b/>
          <w:color w:val="0070C0"/>
          <w:kern w:val="0"/>
          <w:sz w:val="30"/>
          <w:szCs w:val="30"/>
        </w:rPr>
      </w:pPr>
      <w:r>
        <w:rPr>
          <w:rFonts w:ascii="微软雅黑" w:eastAsia="微软雅黑" w:hAnsi="微软雅黑" w:cs="宋体" w:hint="eastAsia"/>
          <w:b/>
          <w:color w:val="0070C0"/>
          <w:kern w:val="0"/>
          <w:sz w:val="30"/>
          <w:szCs w:val="30"/>
        </w:rPr>
        <w:t xml:space="preserve">            </w:t>
      </w:r>
      <w:r w:rsidR="003F4C40" w:rsidRPr="003F4C40">
        <w:rPr>
          <w:rFonts w:ascii="微软雅黑" w:eastAsia="微软雅黑" w:hAnsi="微软雅黑" w:cs="宋体" w:hint="eastAsia"/>
          <w:b/>
          <w:color w:val="0070C0"/>
          <w:kern w:val="0"/>
          <w:sz w:val="30"/>
          <w:szCs w:val="30"/>
        </w:rPr>
        <w:t>南首尔大学艺术专业</w:t>
      </w:r>
      <w:r w:rsidR="003F4C40">
        <w:rPr>
          <w:rFonts w:ascii="微软雅黑" w:eastAsia="微软雅黑" w:hAnsi="微软雅黑" w:cs="宋体" w:hint="eastAsia"/>
          <w:b/>
          <w:color w:val="0070C0"/>
          <w:kern w:val="0"/>
          <w:sz w:val="30"/>
          <w:szCs w:val="30"/>
        </w:rPr>
        <w:t>介绍</w:t>
      </w:r>
    </w:p>
    <w:p w:rsidR="003F4C40" w:rsidRDefault="003F4C40" w:rsidP="003F4C40">
      <w:pPr>
        <w:widowControl/>
        <w:spacing w:line="0" w:lineRule="atLeast"/>
        <w:jc w:val="left"/>
        <w:rPr>
          <w:rFonts w:ascii="Dotum" w:hAnsi="Dotum" w:cs="宋体" w:hint="eastAsia"/>
          <w:b/>
          <w:color w:val="A3A3A3"/>
          <w:kern w:val="0"/>
          <w:sz w:val="20"/>
          <w:szCs w:val="20"/>
        </w:rPr>
      </w:pPr>
    </w:p>
    <w:p w:rsidR="00100D16" w:rsidRDefault="00100D16" w:rsidP="003F4C40">
      <w:pPr>
        <w:widowControl/>
        <w:spacing w:line="0" w:lineRule="atLeast"/>
        <w:jc w:val="left"/>
        <w:rPr>
          <w:rFonts w:ascii="Dotum" w:hAnsi="Dotum" w:cs="宋体"/>
          <w:b/>
          <w:color w:val="A3A3A3"/>
          <w:kern w:val="0"/>
          <w:sz w:val="20"/>
          <w:szCs w:val="20"/>
        </w:rPr>
      </w:pPr>
    </w:p>
    <w:p w:rsidR="003F4C40" w:rsidRPr="00A85ABC" w:rsidRDefault="003F4C40" w:rsidP="003F4C40">
      <w:pPr>
        <w:widowControl/>
        <w:spacing w:line="0" w:lineRule="atLeast"/>
        <w:jc w:val="left"/>
        <w:rPr>
          <w:rFonts w:ascii="Dotum" w:eastAsia="Dotum" w:hAnsi="Dotum" w:cs="宋体"/>
          <w:b/>
          <w:color w:val="A3A3A3"/>
          <w:kern w:val="0"/>
          <w:sz w:val="20"/>
          <w:szCs w:val="20"/>
        </w:rPr>
      </w:pPr>
      <w:r w:rsidRPr="00A85ABC">
        <w:rPr>
          <w:rFonts w:ascii="Dotum" w:eastAsia="Dotum" w:hAnsi="Dotum" w:cs="宋体" w:hint="eastAsia"/>
          <w:b/>
          <w:color w:val="A3A3A3"/>
          <w:kern w:val="0"/>
          <w:sz w:val="20"/>
          <w:szCs w:val="20"/>
        </w:rPr>
        <w:t>Arts &amp; Physical Education</w:t>
      </w:r>
    </w:p>
    <w:p w:rsidR="003F4C40" w:rsidRPr="00A85ABC" w:rsidRDefault="00100D16" w:rsidP="003F4C40">
      <w:pPr>
        <w:widowControl/>
        <w:spacing w:line="0" w:lineRule="atLeast"/>
        <w:jc w:val="left"/>
        <w:rPr>
          <w:rFonts w:ascii="NanumBarunGothic" w:eastAsia="宋体" w:hAnsi="NanumBarunGothic" w:cs="宋体" w:hint="eastAsia"/>
          <w:color w:val="000000"/>
          <w:kern w:val="0"/>
          <w:sz w:val="33"/>
          <w:szCs w:val="33"/>
        </w:rPr>
      </w:pPr>
      <w:r>
        <w:rPr>
          <w:rFonts w:ascii="NanumBarunGothic" w:eastAsia="宋体" w:hAnsi="NanumBarunGothic" w:cs="宋体"/>
          <w:b/>
          <w:noProof/>
          <w:color w:val="000000"/>
          <w:kern w:val="0"/>
          <w:sz w:val="33"/>
          <w:szCs w:val="33"/>
        </w:rPr>
        <w:drawing>
          <wp:anchor distT="0" distB="0" distL="114300" distR="114300" simplePos="0" relativeHeight="251659264" behindDoc="1" locked="0" layoutInCell="1" allowOverlap="1">
            <wp:simplePos x="0" y="0"/>
            <wp:positionH relativeFrom="column">
              <wp:posOffset>2462088</wp:posOffset>
            </wp:positionH>
            <wp:positionV relativeFrom="paragraph">
              <wp:posOffset>2732</wp:posOffset>
            </wp:positionV>
            <wp:extent cx="3438829" cy="2067340"/>
            <wp:effectExtent l="19050" t="0" r="9221" b="0"/>
            <wp:wrapNone/>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3438829" cy="2067340"/>
                    </a:xfrm>
                    <a:prstGeom prst="rect">
                      <a:avLst/>
                    </a:prstGeom>
                    <a:noFill/>
                    <a:ln w="9525">
                      <a:noFill/>
                      <a:miter lim="800000"/>
                      <a:headEnd/>
                      <a:tailEnd/>
                    </a:ln>
                  </pic:spPr>
                </pic:pic>
              </a:graphicData>
            </a:graphic>
          </wp:anchor>
        </w:drawing>
      </w:r>
      <w:r w:rsidR="003F4C40" w:rsidRPr="00A85ABC">
        <w:rPr>
          <w:rFonts w:ascii="NanumBarunGothic" w:eastAsia="宋体" w:hAnsi="NanumBarunGothic" w:cs="宋体"/>
          <w:b/>
          <w:color w:val="000000"/>
          <w:kern w:val="0"/>
          <w:sz w:val="33"/>
          <w:szCs w:val="33"/>
        </w:rPr>
        <w:t>创造文化艺术学院</w:t>
      </w:r>
      <w:r w:rsidR="003F4C40">
        <w:rPr>
          <w:rFonts w:ascii="NanumBarunGothic" w:eastAsia="宋体" w:hAnsi="NanumBarunGothic" w:cs="宋体" w:hint="eastAsia"/>
          <w:color w:val="000000"/>
          <w:kern w:val="0"/>
          <w:sz w:val="33"/>
          <w:szCs w:val="33"/>
        </w:rPr>
        <w:t xml:space="preserve">                 </w:t>
      </w:r>
    </w:p>
    <w:p w:rsidR="003F4C40" w:rsidRPr="00A85ABC" w:rsidRDefault="003F4C40" w:rsidP="003F4C40">
      <w:pPr>
        <w:widowControl/>
        <w:spacing w:line="313" w:lineRule="atLeast"/>
        <w:jc w:val="left"/>
        <w:rPr>
          <w:rFonts w:ascii="Dotum" w:eastAsia="Dotum" w:hAnsi="Dotum" w:cs="宋体"/>
          <w:color w:val="002F87"/>
          <w:kern w:val="0"/>
          <w:sz w:val="18"/>
          <w:szCs w:val="18"/>
        </w:rPr>
      </w:pPr>
      <w:r w:rsidRPr="00A85ABC">
        <w:rPr>
          <w:rFonts w:ascii="Dotum" w:eastAsia="Dotum" w:hAnsi="Dotum" w:cs="宋体" w:hint="eastAsia"/>
          <w:color w:val="002F87"/>
          <w:kern w:val="0"/>
          <w:sz w:val="18"/>
          <w:szCs w:val="18"/>
        </w:rPr>
        <w:t>培</w:t>
      </w:r>
      <w:r w:rsidRPr="00A85ABC">
        <w:rPr>
          <w:rFonts w:ascii="宋体" w:eastAsia="宋体" w:hAnsi="宋体" w:cs="宋体" w:hint="eastAsia"/>
          <w:color w:val="002F87"/>
          <w:kern w:val="0"/>
          <w:sz w:val="18"/>
          <w:szCs w:val="18"/>
        </w:rPr>
        <w:t>养</w:t>
      </w:r>
      <w:r w:rsidRPr="00A85ABC">
        <w:rPr>
          <w:rFonts w:ascii="Dotum" w:eastAsia="Dotum" w:hAnsi="Dotum" w:cs="宋体" w:hint="eastAsia"/>
          <w:color w:val="002F87"/>
          <w:kern w:val="0"/>
          <w:sz w:val="18"/>
          <w:szCs w:val="18"/>
        </w:rPr>
        <w:t>21世</w:t>
      </w:r>
      <w:r w:rsidRPr="00A85ABC">
        <w:rPr>
          <w:rFonts w:ascii="宋体" w:eastAsia="宋体" w:hAnsi="宋体" w:cs="宋体" w:hint="eastAsia"/>
          <w:color w:val="002F87"/>
          <w:kern w:val="0"/>
          <w:sz w:val="18"/>
          <w:szCs w:val="18"/>
        </w:rPr>
        <w:t>纪</w:t>
      </w:r>
      <w:r w:rsidRPr="00A85ABC">
        <w:rPr>
          <w:rFonts w:ascii="Dotum" w:eastAsia="Dotum" w:hAnsi="Dotum" w:cs="Dotum" w:hint="eastAsia"/>
          <w:color w:val="002F87"/>
          <w:kern w:val="0"/>
          <w:sz w:val="18"/>
          <w:szCs w:val="18"/>
        </w:rPr>
        <w:t>型</w:t>
      </w:r>
      <w:r w:rsidRPr="00A85ABC">
        <w:rPr>
          <w:rFonts w:ascii="宋体" w:eastAsia="宋体" w:hAnsi="宋体" w:cs="宋体" w:hint="eastAsia"/>
          <w:color w:val="002F87"/>
          <w:kern w:val="0"/>
          <w:sz w:val="18"/>
          <w:szCs w:val="18"/>
        </w:rPr>
        <w:t>创</w:t>
      </w:r>
      <w:r w:rsidRPr="00A85ABC">
        <w:rPr>
          <w:rFonts w:ascii="Dotum" w:eastAsia="Dotum" w:hAnsi="Dotum" w:cs="Dotum" w:hint="eastAsia"/>
          <w:color w:val="002F87"/>
          <w:kern w:val="0"/>
          <w:sz w:val="18"/>
          <w:szCs w:val="18"/>
        </w:rPr>
        <w:t>意</w:t>
      </w:r>
      <w:r w:rsidRPr="00A85ABC">
        <w:rPr>
          <w:rFonts w:ascii="宋体" w:eastAsia="宋体" w:hAnsi="宋体" w:cs="宋体" w:hint="eastAsia"/>
          <w:color w:val="002F87"/>
          <w:kern w:val="0"/>
          <w:sz w:val="18"/>
          <w:szCs w:val="18"/>
        </w:rPr>
        <w:t>艺术</w:t>
      </w:r>
      <w:r w:rsidRPr="00A85ABC">
        <w:rPr>
          <w:rFonts w:ascii="Dotum" w:eastAsia="Dotum" w:hAnsi="Dotum" w:cs="Dotum" w:hint="eastAsia"/>
          <w:color w:val="002F87"/>
          <w:kern w:val="0"/>
          <w:sz w:val="18"/>
          <w:szCs w:val="18"/>
        </w:rPr>
        <w:t>型人才</w:t>
      </w:r>
    </w:p>
    <w:p w:rsidR="003F4C40" w:rsidRDefault="003F4C40" w:rsidP="003F4C40">
      <w:pPr>
        <w:widowControl/>
        <w:spacing w:line="313" w:lineRule="atLeast"/>
        <w:jc w:val="left"/>
        <w:rPr>
          <w:rFonts w:ascii="NanumBarunGothic" w:eastAsia="宋体" w:hAnsi="NanumBarunGothic" w:cs="宋体" w:hint="eastAsia"/>
          <w:color w:val="5D5D5D"/>
          <w:kern w:val="0"/>
          <w:sz w:val="16"/>
          <w:szCs w:val="16"/>
        </w:rPr>
      </w:pPr>
      <w:r w:rsidRPr="00A85ABC">
        <w:rPr>
          <w:rFonts w:ascii="NanumBarunGothic" w:eastAsia="宋体" w:hAnsi="NanumBarunGothic" w:cs="宋体"/>
          <w:color w:val="5D5D5D"/>
          <w:kern w:val="0"/>
          <w:sz w:val="16"/>
          <w:szCs w:val="16"/>
        </w:rPr>
        <w:t>尽情展示洋溢热情和灵感之所在，</w:t>
      </w:r>
      <w:r w:rsidRPr="00A85ABC">
        <w:rPr>
          <w:rFonts w:ascii="NanumBarunGothic" w:eastAsia="宋体" w:hAnsi="NanumBarunGothic" w:cs="宋体"/>
          <w:color w:val="5D5D5D"/>
          <w:kern w:val="0"/>
          <w:sz w:val="16"/>
          <w:szCs w:val="16"/>
        </w:rPr>
        <w:br/>
      </w:r>
      <w:r w:rsidRPr="00A85ABC">
        <w:rPr>
          <w:rFonts w:ascii="NanumBarunGothic" w:eastAsia="宋体" w:hAnsi="NanumBarunGothic" w:cs="宋体"/>
          <w:color w:val="5D5D5D"/>
          <w:kern w:val="0"/>
          <w:sz w:val="16"/>
          <w:szCs w:val="16"/>
        </w:rPr>
        <w:t>激发创造能力和想象力</w:t>
      </w:r>
      <w:r w:rsidRPr="00A85ABC">
        <w:rPr>
          <w:rFonts w:ascii="NanumBarunGothic" w:eastAsia="宋体" w:hAnsi="NanumBarunGothic" w:cs="宋体"/>
          <w:color w:val="5D5D5D"/>
          <w:kern w:val="0"/>
          <w:sz w:val="16"/>
          <w:szCs w:val="16"/>
        </w:rPr>
        <w:br/>
      </w:r>
      <w:r w:rsidRPr="00A85ABC">
        <w:rPr>
          <w:rFonts w:ascii="NanumBarunGothic" w:eastAsia="宋体" w:hAnsi="NanumBarunGothic" w:cs="宋体"/>
          <w:color w:val="5D5D5D"/>
          <w:kern w:val="0"/>
          <w:sz w:val="16"/>
          <w:szCs w:val="16"/>
        </w:rPr>
        <w:t>培育出兼备智性和感性的人才之所，</w:t>
      </w:r>
      <w:r w:rsidRPr="00A85ABC">
        <w:rPr>
          <w:rFonts w:ascii="NanumBarunGothic" w:eastAsia="宋体" w:hAnsi="NanumBarunGothic" w:cs="宋体"/>
          <w:color w:val="5D5D5D"/>
          <w:kern w:val="0"/>
          <w:sz w:val="16"/>
          <w:szCs w:val="16"/>
        </w:rPr>
        <w:br/>
      </w:r>
      <w:r w:rsidRPr="00A85ABC">
        <w:rPr>
          <w:rFonts w:ascii="NanumBarunGothic" w:eastAsia="宋体" w:hAnsi="NanumBarunGothic" w:cs="宋体"/>
          <w:color w:val="5D5D5D"/>
          <w:kern w:val="0"/>
          <w:sz w:val="16"/>
          <w:szCs w:val="16"/>
        </w:rPr>
        <w:t>引领丰富多彩健全的未来社会之所，</w:t>
      </w:r>
      <w:r w:rsidRPr="00A85ABC">
        <w:rPr>
          <w:rFonts w:ascii="NanumBarunGothic" w:eastAsia="宋体" w:hAnsi="NanumBarunGothic" w:cs="宋体"/>
          <w:color w:val="5D5D5D"/>
          <w:kern w:val="0"/>
          <w:sz w:val="16"/>
          <w:szCs w:val="16"/>
        </w:rPr>
        <w:br/>
      </w:r>
      <w:r w:rsidRPr="00A85ABC">
        <w:rPr>
          <w:rFonts w:ascii="NanumBarunGothic" w:eastAsia="宋体" w:hAnsi="NanumBarunGothic" w:cs="宋体"/>
          <w:color w:val="5D5D5D"/>
          <w:kern w:val="0"/>
          <w:sz w:val="16"/>
          <w:szCs w:val="16"/>
        </w:rPr>
        <w:t>引领新时代艺术领域创造性人才的成长基地。</w:t>
      </w:r>
      <w:r w:rsidRPr="00A85ABC">
        <w:rPr>
          <w:rFonts w:ascii="NanumBarunGothic" w:eastAsia="宋体" w:hAnsi="NanumBarunGothic" w:cs="宋体"/>
          <w:color w:val="5D5D5D"/>
          <w:kern w:val="0"/>
          <w:sz w:val="16"/>
          <w:szCs w:val="16"/>
        </w:rPr>
        <w:br/>
      </w:r>
      <w:r w:rsidRPr="00A85ABC">
        <w:rPr>
          <w:rFonts w:ascii="NanumBarunGothic" w:eastAsia="宋体" w:hAnsi="NanumBarunGothic" w:cs="宋体"/>
          <w:color w:val="5D5D5D"/>
          <w:kern w:val="0"/>
          <w:sz w:val="16"/>
          <w:szCs w:val="16"/>
        </w:rPr>
        <w:t>这就是</w:t>
      </w:r>
      <w:r w:rsidRPr="00A85ABC">
        <w:rPr>
          <w:rFonts w:ascii="NanumBarunGothic" w:eastAsia="宋体" w:hAnsi="NanumBarunGothic" w:cs="宋体"/>
          <w:color w:val="5D5D5D"/>
          <w:kern w:val="0"/>
          <w:sz w:val="16"/>
          <w:szCs w:val="16"/>
        </w:rPr>
        <w:t>NSU</w:t>
      </w:r>
      <w:r w:rsidRPr="00A85ABC">
        <w:rPr>
          <w:rFonts w:ascii="NanumBarunGothic" w:eastAsia="宋体" w:hAnsi="NanumBarunGothic" w:cs="宋体"/>
          <w:color w:val="5D5D5D"/>
          <w:kern w:val="0"/>
          <w:sz w:val="16"/>
          <w:szCs w:val="16"/>
        </w:rPr>
        <w:t>创造文化艺术学院。</w:t>
      </w:r>
    </w:p>
    <w:p w:rsidR="003F4C40" w:rsidRPr="00A85ABC" w:rsidRDefault="003F4C40" w:rsidP="003F4C40">
      <w:pPr>
        <w:widowControl/>
        <w:jc w:val="left"/>
        <w:rPr>
          <w:rFonts w:ascii="微软雅黑" w:eastAsia="微软雅黑" w:hAnsi="微软雅黑" w:cs="宋体"/>
          <w:b/>
          <w:color w:val="119CAE"/>
          <w:kern w:val="0"/>
          <w:sz w:val="24"/>
          <w:szCs w:val="24"/>
        </w:rPr>
      </w:pPr>
      <w:r w:rsidRPr="00A85ABC">
        <w:rPr>
          <w:rFonts w:ascii="微软雅黑" w:eastAsia="微软雅黑" w:hAnsi="微软雅黑" w:cs="宋体" w:hint="eastAsia"/>
          <w:b/>
          <w:color w:val="119CAE"/>
          <w:kern w:val="0"/>
          <w:sz w:val="24"/>
          <w:szCs w:val="24"/>
        </w:rPr>
        <w:t>学</w:t>
      </w:r>
      <w:r w:rsidRPr="00A85ABC">
        <w:rPr>
          <w:rFonts w:ascii="微软雅黑" w:eastAsia="微软雅黑" w:hAnsi="微软雅黑" w:cs="Dotum" w:hint="eastAsia"/>
          <w:b/>
          <w:color w:val="119CAE"/>
          <w:kern w:val="0"/>
          <w:sz w:val="24"/>
          <w:szCs w:val="24"/>
        </w:rPr>
        <w:t>院</w:t>
      </w:r>
      <w:r w:rsidRPr="00A85ABC">
        <w:rPr>
          <w:rFonts w:ascii="微软雅黑" w:eastAsia="微软雅黑" w:hAnsi="微软雅黑" w:cs="宋体" w:hint="eastAsia"/>
          <w:b/>
          <w:color w:val="119CAE"/>
          <w:kern w:val="0"/>
          <w:sz w:val="24"/>
          <w:szCs w:val="24"/>
        </w:rPr>
        <w:t>简介</w:t>
      </w:r>
    </w:p>
    <w:p w:rsidR="003F4C40" w:rsidRPr="00C45435" w:rsidRDefault="003F4C40" w:rsidP="003F4C40">
      <w:pPr>
        <w:pStyle w:val="majortiteng"/>
        <w:spacing w:before="0" w:beforeAutospacing="0" w:after="0" w:afterAutospacing="0" w:line="0" w:lineRule="atLeast"/>
        <w:rPr>
          <w:rFonts w:ascii="Dotum" w:eastAsia="Dotum" w:hAnsi="Dotum"/>
          <w:b/>
          <w:color w:val="FF0000"/>
          <w:sz w:val="18"/>
          <w:szCs w:val="18"/>
        </w:rPr>
      </w:pPr>
      <w:r w:rsidRPr="00C45435">
        <w:rPr>
          <w:rFonts w:ascii="Dotum" w:eastAsia="Dotum" w:hAnsi="Dotum" w:hint="eastAsia"/>
          <w:b/>
          <w:color w:val="FF0000"/>
          <w:sz w:val="18"/>
          <w:szCs w:val="18"/>
        </w:rPr>
        <w:t>VISUAL INFORMATION DESIGN</w:t>
      </w:r>
    </w:p>
    <w:p w:rsidR="003F4C40" w:rsidRPr="00C45435" w:rsidRDefault="003F4C40" w:rsidP="003F4C40">
      <w:pPr>
        <w:pStyle w:val="majortitkor"/>
        <w:spacing w:before="0" w:beforeAutospacing="0" w:after="0" w:afterAutospacing="0" w:line="0" w:lineRule="atLeast"/>
        <w:rPr>
          <w:rFonts w:ascii="NanumBarunGothic" w:hAnsi="NanumBarunGothic" w:hint="eastAsia"/>
          <w:b/>
          <w:color w:val="FF0000"/>
          <w:sz w:val="26"/>
          <w:szCs w:val="26"/>
        </w:rPr>
      </w:pPr>
      <w:r w:rsidRPr="00C45435">
        <w:rPr>
          <w:rFonts w:ascii="NanumBarunGothic" w:hAnsi="NanumBarunGothic"/>
          <w:b/>
          <w:color w:val="FF0000"/>
          <w:sz w:val="26"/>
          <w:szCs w:val="26"/>
        </w:rPr>
        <w:t>视觉信息设计系</w:t>
      </w:r>
    </w:p>
    <w:p w:rsidR="003F4C40" w:rsidRPr="00A85ABC" w:rsidRDefault="003F4C40" w:rsidP="003F4C40">
      <w:pPr>
        <w:widowControl/>
        <w:jc w:val="left"/>
        <w:rPr>
          <w:rFonts w:asciiTheme="minorEastAsia" w:hAnsiTheme="minorEastAsia" w:cs="宋体"/>
          <w:color w:val="003E74"/>
          <w:kern w:val="0"/>
          <w:szCs w:val="21"/>
        </w:rPr>
      </w:pPr>
      <w:r w:rsidRPr="00A85ABC">
        <w:rPr>
          <w:rFonts w:asciiTheme="minorEastAsia" w:hAnsiTheme="minorEastAsia" w:cs="宋体" w:hint="eastAsia"/>
          <w:color w:val="003E74"/>
          <w:kern w:val="0"/>
          <w:szCs w:val="21"/>
        </w:rPr>
        <w:t>培育被认</w:t>
      </w:r>
      <w:r w:rsidRPr="00A85ABC">
        <w:rPr>
          <w:rFonts w:asciiTheme="minorEastAsia" w:hAnsiTheme="minorEastAsia" w:cs="Dotum" w:hint="eastAsia"/>
          <w:color w:val="003E74"/>
          <w:kern w:val="0"/>
          <w:szCs w:val="21"/>
        </w:rPr>
        <w:t>可</w:t>
      </w:r>
      <w:r w:rsidRPr="00A85ABC">
        <w:rPr>
          <w:rFonts w:asciiTheme="minorEastAsia" w:hAnsiTheme="minorEastAsia" w:cs="宋体" w:hint="eastAsia"/>
          <w:color w:val="003E74"/>
          <w:kern w:val="0"/>
          <w:szCs w:val="21"/>
        </w:rPr>
        <w:t xml:space="preserve">为Think </w:t>
      </w:r>
      <w:proofErr w:type="spellStart"/>
      <w:r w:rsidRPr="00A85ABC">
        <w:rPr>
          <w:rFonts w:asciiTheme="minorEastAsia" w:hAnsiTheme="minorEastAsia" w:cs="宋体" w:hint="eastAsia"/>
          <w:color w:val="003E74"/>
          <w:kern w:val="0"/>
          <w:szCs w:val="21"/>
        </w:rPr>
        <w:t>Desiner</w:t>
      </w:r>
      <w:proofErr w:type="spellEnd"/>
      <w:r w:rsidRPr="00A85ABC">
        <w:rPr>
          <w:rFonts w:asciiTheme="minorEastAsia" w:hAnsiTheme="minorEastAsia" w:cs="宋体" w:hint="eastAsia"/>
          <w:color w:val="003E74"/>
          <w:kern w:val="0"/>
          <w:szCs w:val="21"/>
        </w:rPr>
        <w:t>的专家</w:t>
      </w:r>
    </w:p>
    <w:p w:rsidR="003F4C40" w:rsidRPr="00A85ABC" w:rsidRDefault="003F4C40" w:rsidP="003F4C40">
      <w:pPr>
        <w:widowControl/>
        <w:spacing w:line="301" w:lineRule="atLeast"/>
        <w:jc w:val="left"/>
        <w:rPr>
          <w:rFonts w:asciiTheme="minorEastAsia" w:hAnsiTheme="minorEastAsia" w:cs="宋体"/>
          <w:color w:val="5D5D5D"/>
          <w:kern w:val="0"/>
          <w:sz w:val="16"/>
          <w:szCs w:val="16"/>
        </w:rPr>
      </w:pPr>
      <w:r w:rsidRPr="00A85ABC">
        <w:rPr>
          <w:rFonts w:asciiTheme="minorEastAsia" w:hAnsiTheme="minorEastAsia" w:cs="宋体"/>
          <w:color w:val="5D5D5D"/>
          <w:kern w:val="0"/>
          <w:sz w:val="16"/>
          <w:szCs w:val="16"/>
        </w:rPr>
        <w:t>视觉信息设计系的目标为培养适合数字信息化时代的21世纪型创意Think-Designer，使其拥有创新思考能力和问题解决能力，从而奉献社会成为优秀的设计师。尤其是在每年多次参加国内外较权威的征集作品展获得众多荣誉，使本专业水平和能力得到了广泛认可，使得培养较个性的国际化领军人物为奠定了基础。</w:t>
      </w:r>
    </w:p>
    <w:p w:rsidR="003F4C40" w:rsidRPr="00A85ABC" w:rsidRDefault="003F4C40" w:rsidP="003F4C40">
      <w:pPr>
        <w:widowControl/>
        <w:jc w:val="left"/>
        <w:rPr>
          <w:rFonts w:asciiTheme="minorEastAsia" w:hAnsiTheme="minorEastAsia" w:cs="宋体"/>
          <w:color w:val="119CAE"/>
          <w:kern w:val="0"/>
          <w:szCs w:val="21"/>
        </w:rPr>
      </w:pPr>
      <w:r w:rsidRPr="00A85ABC">
        <w:rPr>
          <w:rFonts w:asciiTheme="minorEastAsia" w:hAnsiTheme="minorEastAsia" w:cs="宋体" w:hint="eastAsia"/>
          <w:color w:val="119CAE"/>
          <w:kern w:val="0"/>
          <w:szCs w:val="21"/>
        </w:rPr>
        <w:t>主要课</w:t>
      </w:r>
      <w:r w:rsidRPr="00A85ABC">
        <w:rPr>
          <w:rFonts w:asciiTheme="minorEastAsia" w:hAnsiTheme="minorEastAsia" w:cs="Dotum" w:hint="eastAsia"/>
          <w:color w:val="119CAE"/>
          <w:kern w:val="0"/>
          <w:szCs w:val="21"/>
        </w:rPr>
        <w:t>程</w:t>
      </w:r>
    </w:p>
    <w:p w:rsidR="003F4C40" w:rsidRPr="00A85ABC" w:rsidRDefault="003F4C40" w:rsidP="003F4C40">
      <w:pPr>
        <w:widowControl/>
        <w:spacing w:line="301" w:lineRule="atLeast"/>
        <w:jc w:val="left"/>
        <w:rPr>
          <w:rFonts w:asciiTheme="minorEastAsia" w:hAnsiTheme="minorEastAsia" w:cs="宋体"/>
          <w:color w:val="5D5D5D"/>
          <w:kern w:val="0"/>
          <w:sz w:val="16"/>
          <w:szCs w:val="16"/>
        </w:rPr>
      </w:pPr>
      <w:r w:rsidRPr="00A85ABC">
        <w:rPr>
          <w:rFonts w:asciiTheme="minorEastAsia" w:hAnsiTheme="minorEastAsia" w:cs="宋体"/>
          <w:color w:val="5D5D5D"/>
          <w:kern w:val="0"/>
          <w:sz w:val="16"/>
          <w:szCs w:val="16"/>
        </w:rPr>
        <w:t>视觉设计，广告设计，包装设计，插图，编辑设计，图像设计，合作设计，角色设计，凸版印刷术</w:t>
      </w:r>
    </w:p>
    <w:p w:rsidR="003F4C40" w:rsidRPr="00A85ABC" w:rsidRDefault="003F4C40" w:rsidP="003F4C40">
      <w:pPr>
        <w:widowControl/>
        <w:jc w:val="left"/>
        <w:rPr>
          <w:rFonts w:asciiTheme="minorEastAsia" w:hAnsiTheme="minorEastAsia" w:cs="宋体"/>
          <w:color w:val="119CAE"/>
          <w:kern w:val="0"/>
          <w:szCs w:val="21"/>
        </w:rPr>
      </w:pPr>
      <w:r w:rsidRPr="00A85ABC">
        <w:rPr>
          <w:rFonts w:asciiTheme="minorEastAsia" w:hAnsiTheme="minorEastAsia" w:cs="宋体" w:hint="eastAsia"/>
          <w:color w:val="119CAE"/>
          <w:kern w:val="0"/>
          <w:szCs w:val="21"/>
        </w:rPr>
        <w:t>就业</w:t>
      </w:r>
      <w:r w:rsidRPr="00A85ABC">
        <w:rPr>
          <w:rFonts w:asciiTheme="minorEastAsia" w:hAnsiTheme="minorEastAsia" w:cs="Dotum" w:hint="eastAsia"/>
          <w:color w:val="119CAE"/>
          <w:kern w:val="0"/>
          <w:szCs w:val="21"/>
        </w:rPr>
        <w:t>前景</w:t>
      </w:r>
    </w:p>
    <w:p w:rsidR="003F4C40" w:rsidRPr="00A85ABC" w:rsidRDefault="003F4C40" w:rsidP="003F4C40">
      <w:pPr>
        <w:widowControl/>
        <w:spacing w:line="301" w:lineRule="atLeast"/>
        <w:jc w:val="left"/>
        <w:rPr>
          <w:rFonts w:asciiTheme="minorEastAsia" w:hAnsiTheme="minorEastAsia" w:cs="宋体"/>
          <w:color w:val="5D5D5D"/>
          <w:kern w:val="0"/>
          <w:sz w:val="16"/>
          <w:szCs w:val="16"/>
        </w:rPr>
      </w:pPr>
      <w:r w:rsidRPr="00A85ABC">
        <w:rPr>
          <w:rFonts w:asciiTheme="minorEastAsia" w:hAnsiTheme="minorEastAsia" w:cs="宋体"/>
          <w:color w:val="5D5D5D"/>
          <w:kern w:val="0"/>
          <w:sz w:val="16"/>
          <w:szCs w:val="16"/>
        </w:rPr>
        <w:t>各企业的设计组，设计专业公司，生产企业的设计与宣传业务，设计开发相关设计室，广告策划专业公司(代理公司)的广告制作，包装与平面设计，插图画家，角色设计公司，广播媒体与报社，出版社，文具公司，IT专业企业与网络设计相关企业，设计产品等</w:t>
      </w:r>
    </w:p>
    <w:p w:rsidR="003F4C40" w:rsidRPr="00A85ABC" w:rsidRDefault="003F4C40" w:rsidP="003F4C40">
      <w:pPr>
        <w:widowControl/>
        <w:jc w:val="left"/>
        <w:rPr>
          <w:rFonts w:asciiTheme="minorEastAsia" w:hAnsiTheme="minorEastAsia" w:cs="宋体"/>
          <w:color w:val="119CAE"/>
          <w:kern w:val="0"/>
          <w:szCs w:val="21"/>
        </w:rPr>
      </w:pPr>
      <w:r w:rsidRPr="00A85ABC">
        <w:rPr>
          <w:rFonts w:asciiTheme="minorEastAsia" w:hAnsiTheme="minorEastAsia" w:cs="宋体" w:hint="eastAsia"/>
          <w:color w:val="119CAE"/>
          <w:kern w:val="0"/>
          <w:szCs w:val="21"/>
        </w:rPr>
        <w:t>相关资</w:t>
      </w:r>
      <w:r w:rsidRPr="00A85ABC">
        <w:rPr>
          <w:rFonts w:asciiTheme="minorEastAsia" w:hAnsiTheme="minorEastAsia" w:cs="Dotum" w:hint="eastAsia"/>
          <w:color w:val="119CAE"/>
          <w:kern w:val="0"/>
          <w:szCs w:val="21"/>
        </w:rPr>
        <w:t>格</w:t>
      </w:r>
      <w:r w:rsidRPr="00A85ABC">
        <w:rPr>
          <w:rFonts w:asciiTheme="minorEastAsia" w:hAnsiTheme="minorEastAsia" w:cs="宋体" w:hint="eastAsia"/>
          <w:color w:val="119CAE"/>
          <w:kern w:val="0"/>
          <w:szCs w:val="21"/>
        </w:rPr>
        <w:t>证书</w:t>
      </w:r>
    </w:p>
    <w:p w:rsidR="003F4C40" w:rsidRPr="00A85ABC" w:rsidRDefault="003F4C40" w:rsidP="003F4C40">
      <w:pPr>
        <w:widowControl/>
        <w:spacing w:line="301" w:lineRule="atLeast"/>
        <w:jc w:val="left"/>
        <w:rPr>
          <w:rFonts w:asciiTheme="minorEastAsia" w:hAnsiTheme="minorEastAsia" w:cs="宋体"/>
          <w:color w:val="5D5D5D"/>
          <w:kern w:val="0"/>
          <w:sz w:val="16"/>
          <w:szCs w:val="16"/>
        </w:rPr>
      </w:pPr>
      <w:r w:rsidRPr="00A85ABC">
        <w:rPr>
          <w:rFonts w:asciiTheme="minorEastAsia" w:hAnsiTheme="minorEastAsia" w:cs="宋体"/>
          <w:color w:val="5D5D5D"/>
          <w:kern w:val="0"/>
          <w:sz w:val="16"/>
          <w:szCs w:val="16"/>
        </w:rPr>
        <w:t>设计与包装，产品设计</w:t>
      </w:r>
    </w:p>
    <w:p w:rsidR="003F4C40" w:rsidRPr="00A85ABC" w:rsidRDefault="003F4C40" w:rsidP="003F4C40">
      <w:pPr>
        <w:widowControl/>
        <w:jc w:val="left"/>
        <w:rPr>
          <w:rFonts w:asciiTheme="minorEastAsia" w:hAnsiTheme="minorEastAsia" w:cs="宋体"/>
          <w:color w:val="119CAE"/>
          <w:kern w:val="0"/>
          <w:szCs w:val="21"/>
        </w:rPr>
      </w:pPr>
      <w:r w:rsidRPr="00A85ABC">
        <w:rPr>
          <w:rFonts w:asciiTheme="minorEastAsia" w:hAnsiTheme="minorEastAsia" w:cs="宋体" w:hint="eastAsia"/>
          <w:color w:val="119CAE"/>
          <w:kern w:val="0"/>
          <w:szCs w:val="21"/>
        </w:rPr>
        <w:t>留学项</w:t>
      </w:r>
      <w:r w:rsidRPr="00A85ABC">
        <w:rPr>
          <w:rFonts w:asciiTheme="minorEastAsia" w:hAnsiTheme="minorEastAsia" w:cs="Dotum" w:hint="eastAsia"/>
          <w:color w:val="119CAE"/>
          <w:kern w:val="0"/>
          <w:szCs w:val="21"/>
        </w:rPr>
        <w:t>目</w:t>
      </w:r>
    </w:p>
    <w:p w:rsidR="003F4C40" w:rsidRPr="00A85ABC" w:rsidRDefault="003F4C40" w:rsidP="003F4C40">
      <w:pPr>
        <w:widowControl/>
        <w:numPr>
          <w:ilvl w:val="0"/>
          <w:numId w:val="1"/>
        </w:numPr>
        <w:spacing w:line="301" w:lineRule="atLeast"/>
        <w:ind w:left="0"/>
        <w:jc w:val="left"/>
        <w:rPr>
          <w:rFonts w:asciiTheme="minorEastAsia" w:hAnsiTheme="minorEastAsia" w:cs="宋体"/>
          <w:color w:val="5D5D5D"/>
          <w:kern w:val="0"/>
          <w:sz w:val="16"/>
          <w:szCs w:val="16"/>
        </w:rPr>
      </w:pPr>
      <w:r w:rsidRPr="00A85ABC">
        <w:rPr>
          <w:rFonts w:asciiTheme="minorEastAsia" w:hAnsiTheme="minorEastAsia" w:cs="宋体"/>
          <w:color w:val="5D5D5D"/>
          <w:kern w:val="0"/>
          <w:sz w:val="16"/>
          <w:szCs w:val="16"/>
        </w:rPr>
        <w:t>与美国Texas A&amp;M-Commerce 签署2+2双学位项目</w:t>
      </w:r>
    </w:p>
    <w:p w:rsidR="003F4C40" w:rsidRPr="00A85ABC" w:rsidRDefault="003F4C40" w:rsidP="003F4C40">
      <w:pPr>
        <w:widowControl/>
        <w:numPr>
          <w:ilvl w:val="0"/>
          <w:numId w:val="1"/>
        </w:numPr>
        <w:spacing w:line="301" w:lineRule="atLeast"/>
        <w:ind w:left="0"/>
        <w:jc w:val="left"/>
        <w:rPr>
          <w:rFonts w:asciiTheme="minorEastAsia" w:hAnsiTheme="minorEastAsia" w:cs="宋体"/>
          <w:color w:val="5D5D5D"/>
          <w:kern w:val="0"/>
          <w:sz w:val="16"/>
          <w:szCs w:val="16"/>
        </w:rPr>
      </w:pPr>
      <w:r w:rsidRPr="00A85ABC">
        <w:rPr>
          <w:rFonts w:asciiTheme="minorEastAsia" w:hAnsiTheme="minorEastAsia" w:cs="宋体"/>
          <w:color w:val="5D5D5D"/>
          <w:kern w:val="0"/>
          <w:sz w:val="16"/>
          <w:szCs w:val="16"/>
        </w:rPr>
        <w:t>与澳大利亚堪培拉大学签署3 + 1 双学位项目</w:t>
      </w:r>
    </w:p>
    <w:p w:rsidR="003F4C40" w:rsidRPr="00A85ABC" w:rsidRDefault="003F4C40" w:rsidP="003F4C40">
      <w:pPr>
        <w:widowControl/>
        <w:numPr>
          <w:ilvl w:val="0"/>
          <w:numId w:val="1"/>
        </w:numPr>
        <w:spacing w:line="301" w:lineRule="atLeast"/>
        <w:ind w:left="0"/>
        <w:jc w:val="left"/>
        <w:rPr>
          <w:rFonts w:asciiTheme="minorEastAsia" w:hAnsiTheme="minorEastAsia" w:cs="宋体"/>
          <w:color w:val="5D5D5D"/>
          <w:kern w:val="0"/>
          <w:sz w:val="16"/>
          <w:szCs w:val="16"/>
        </w:rPr>
      </w:pPr>
      <w:r w:rsidRPr="00A85ABC">
        <w:rPr>
          <w:rFonts w:asciiTheme="minorEastAsia" w:hAnsiTheme="minorEastAsia" w:cs="宋体"/>
          <w:color w:val="5D5D5D"/>
          <w:kern w:val="0"/>
          <w:sz w:val="16"/>
          <w:szCs w:val="16"/>
        </w:rPr>
        <w:t>与(株)</w:t>
      </w:r>
      <w:proofErr w:type="spellStart"/>
      <w:r w:rsidRPr="00A85ABC">
        <w:rPr>
          <w:rFonts w:asciiTheme="minorEastAsia" w:hAnsiTheme="minorEastAsia" w:cs="宋体"/>
          <w:color w:val="5D5D5D"/>
          <w:kern w:val="0"/>
          <w:sz w:val="16"/>
          <w:szCs w:val="16"/>
        </w:rPr>
        <w:t>Ocon</w:t>
      </w:r>
      <w:proofErr w:type="spellEnd"/>
      <w:r w:rsidRPr="00A85ABC">
        <w:rPr>
          <w:rFonts w:asciiTheme="minorEastAsia" w:hAnsiTheme="minorEastAsia" w:cs="宋体"/>
          <w:color w:val="5D5D5D"/>
          <w:kern w:val="0"/>
          <w:sz w:val="16"/>
          <w:szCs w:val="16"/>
        </w:rPr>
        <w:t>(宝露露制片社) 签署 境外实习项目</w:t>
      </w:r>
    </w:p>
    <w:p w:rsidR="003F4C40" w:rsidRPr="00A85ABC" w:rsidRDefault="003F4C40" w:rsidP="003F4C40">
      <w:pPr>
        <w:pStyle w:val="majortitkor"/>
        <w:spacing w:before="0" w:beforeAutospacing="0" w:after="0" w:afterAutospacing="0"/>
        <w:rPr>
          <w:rFonts w:ascii="NanumBarunGothic" w:hAnsi="NanumBarunGothic" w:hint="eastAsia"/>
          <w:color w:val="000000"/>
          <w:sz w:val="26"/>
          <w:szCs w:val="26"/>
        </w:rPr>
      </w:pPr>
    </w:p>
    <w:p w:rsidR="003F4C40" w:rsidRPr="00C45435" w:rsidRDefault="003F4C40" w:rsidP="003F4C40">
      <w:pPr>
        <w:pStyle w:val="majortiteng"/>
        <w:spacing w:before="0" w:beforeAutospacing="0" w:after="0" w:afterAutospacing="0" w:line="0" w:lineRule="atLeast"/>
        <w:rPr>
          <w:rFonts w:ascii="Dotum" w:eastAsia="Dotum" w:hAnsi="Dotum"/>
          <w:b/>
          <w:color w:val="FF0000"/>
          <w:sz w:val="18"/>
          <w:szCs w:val="18"/>
        </w:rPr>
      </w:pPr>
      <w:r w:rsidRPr="00C45435">
        <w:rPr>
          <w:rFonts w:ascii="Dotum" w:eastAsia="Dotum" w:hAnsi="Dotum" w:hint="eastAsia"/>
          <w:b/>
          <w:color w:val="FF0000"/>
          <w:sz w:val="18"/>
          <w:szCs w:val="18"/>
        </w:rPr>
        <w:t>GLASS CERAMIC DESIGN</w:t>
      </w:r>
    </w:p>
    <w:p w:rsidR="003F4C40" w:rsidRPr="00C45435" w:rsidRDefault="003F4C40" w:rsidP="003F4C40">
      <w:pPr>
        <w:pStyle w:val="majortitkor"/>
        <w:spacing w:before="0" w:beforeAutospacing="0" w:after="0" w:afterAutospacing="0" w:line="0" w:lineRule="atLeast"/>
        <w:rPr>
          <w:rFonts w:ascii="NanumBarunGothic" w:hAnsi="NanumBarunGothic" w:hint="eastAsia"/>
          <w:b/>
          <w:color w:val="FF0000"/>
          <w:sz w:val="26"/>
          <w:szCs w:val="26"/>
        </w:rPr>
      </w:pPr>
      <w:r w:rsidRPr="00C45435">
        <w:rPr>
          <w:rFonts w:ascii="NanumBarunGothic" w:hAnsi="NanumBarunGothic"/>
          <w:b/>
          <w:color w:val="FF0000"/>
          <w:sz w:val="26"/>
          <w:szCs w:val="26"/>
        </w:rPr>
        <w:t>玻璃陶瓷设计系</w:t>
      </w:r>
    </w:p>
    <w:p w:rsidR="003F4C40" w:rsidRPr="005848A4" w:rsidRDefault="003F4C40" w:rsidP="003F4C40">
      <w:pPr>
        <w:widowControl/>
        <w:jc w:val="left"/>
        <w:rPr>
          <w:rFonts w:asciiTheme="minorEastAsia" w:hAnsiTheme="minorEastAsia" w:cs="宋体"/>
          <w:color w:val="003E74"/>
          <w:kern w:val="0"/>
          <w:szCs w:val="21"/>
        </w:rPr>
      </w:pPr>
      <w:r w:rsidRPr="005848A4">
        <w:rPr>
          <w:rFonts w:asciiTheme="minorEastAsia" w:hAnsiTheme="minorEastAsia" w:cs="宋体" w:hint="eastAsia"/>
          <w:color w:val="003E74"/>
          <w:kern w:val="0"/>
          <w:szCs w:val="21"/>
        </w:rPr>
        <w:t>培养</w:t>
      </w:r>
      <w:r w:rsidRPr="005848A4">
        <w:rPr>
          <w:rFonts w:asciiTheme="minorEastAsia" w:hAnsiTheme="minorEastAsia" w:cs="Dotum" w:hint="eastAsia"/>
          <w:color w:val="003E74"/>
          <w:kern w:val="0"/>
          <w:szCs w:val="21"/>
        </w:rPr>
        <w:t>具有挑</w:t>
      </w:r>
      <w:r w:rsidRPr="005848A4">
        <w:rPr>
          <w:rFonts w:asciiTheme="minorEastAsia" w:hAnsiTheme="minorEastAsia" w:cs="宋体" w:hint="eastAsia"/>
          <w:color w:val="003E74"/>
          <w:kern w:val="0"/>
          <w:szCs w:val="21"/>
        </w:rPr>
        <w:t>战</w:t>
      </w:r>
      <w:r w:rsidRPr="005848A4">
        <w:rPr>
          <w:rFonts w:asciiTheme="minorEastAsia" w:hAnsiTheme="minorEastAsia" w:cs="Dotum" w:hint="eastAsia"/>
          <w:color w:val="003E74"/>
          <w:kern w:val="0"/>
          <w:szCs w:val="21"/>
        </w:rPr>
        <w:t>性的</w:t>
      </w:r>
      <w:r w:rsidRPr="005848A4">
        <w:rPr>
          <w:rFonts w:asciiTheme="minorEastAsia" w:hAnsiTheme="minorEastAsia" w:cs="宋体" w:hint="eastAsia"/>
          <w:color w:val="003E74"/>
          <w:kern w:val="0"/>
          <w:szCs w:val="21"/>
        </w:rPr>
        <w:t>创</w:t>
      </w:r>
      <w:r w:rsidRPr="005848A4">
        <w:rPr>
          <w:rFonts w:asciiTheme="minorEastAsia" w:hAnsiTheme="minorEastAsia" w:cs="Dotum" w:hint="eastAsia"/>
          <w:color w:val="003E74"/>
          <w:kern w:val="0"/>
          <w:szCs w:val="21"/>
        </w:rPr>
        <w:t>新造型</w:t>
      </w:r>
      <w:r w:rsidRPr="005848A4">
        <w:rPr>
          <w:rFonts w:asciiTheme="minorEastAsia" w:hAnsiTheme="minorEastAsia" w:cs="宋体" w:hint="eastAsia"/>
          <w:color w:val="003E74"/>
          <w:kern w:val="0"/>
          <w:szCs w:val="21"/>
        </w:rPr>
        <w:t>艺术专家</w:t>
      </w:r>
    </w:p>
    <w:p w:rsidR="003F4C40" w:rsidRPr="005848A4" w:rsidRDefault="003F4C40" w:rsidP="003F4C40">
      <w:pPr>
        <w:widowControl/>
        <w:spacing w:line="301" w:lineRule="atLeast"/>
        <w:jc w:val="left"/>
        <w:rPr>
          <w:rFonts w:asciiTheme="minorEastAsia" w:hAnsiTheme="minorEastAsia" w:cs="宋体"/>
          <w:color w:val="5D5D5D"/>
          <w:kern w:val="0"/>
          <w:sz w:val="16"/>
          <w:szCs w:val="16"/>
        </w:rPr>
      </w:pPr>
      <w:r w:rsidRPr="005848A4">
        <w:rPr>
          <w:rFonts w:asciiTheme="minorEastAsia" w:hAnsiTheme="minorEastAsia" w:cs="宋体"/>
          <w:color w:val="5D5D5D"/>
          <w:kern w:val="0"/>
          <w:sz w:val="16"/>
          <w:szCs w:val="16"/>
        </w:rPr>
        <w:t>玻璃陶瓷设计系是崇尚富有实战性的创新造型艺术与设计的国内仅有的专业，提供玻璃造型和建筑陶瓷为主的教育。其教育课程有能够广泛理解现代艺术的纯粹造型和现代社会所要求的设计能力的培养。通过国内最高水平的实习器材和教育装备，加上较强教学团队的综合教育，让学生具备较强的潜在创意性、审美性和实用性，从而培养出社会所需的应用型、技能型人才。</w:t>
      </w:r>
    </w:p>
    <w:p w:rsidR="003F4C40" w:rsidRPr="005848A4" w:rsidRDefault="003F4C40" w:rsidP="003F4C40">
      <w:pPr>
        <w:widowControl/>
        <w:jc w:val="left"/>
        <w:rPr>
          <w:rFonts w:asciiTheme="minorEastAsia" w:hAnsiTheme="minorEastAsia" w:cs="宋体"/>
          <w:color w:val="119CAE"/>
          <w:kern w:val="0"/>
          <w:szCs w:val="21"/>
        </w:rPr>
      </w:pPr>
      <w:r w:rsidRPr="005848A4">
        <w:rPr>
          <w:rFonts w:asciiTheme="minorEastAsia" w:hAnsiTheme="minorEastAsia" w:cs="宋体" w:hint="eastAsia"/>
          <w:color w:val="119CAE"/>
          <w:kern w:val="0"/>
          <w:szCs w:val="21"/>
        </w:rPr>
        <w:t>主要课</w:t>
      </w:r>
      <w:r w:rsidRPr="005848A4">
        <w:rPr>
          <w:rFonts w:asciiTheme="minorEastAsia" w:hAnsiTheme="minorEastAsia" w:cs="Dotum" w:hint="eastAsia"/>
          <w:color w:val="119CAE"/>
          <w:kern w:val="0"/>
          <w:szCs w:val="21"/>
        </w:rPr>
        <w:t>程</w:t>
      </w:r>
    </w:p>
    <w:p w:rsidR="003F4C40" w:rsidRPr="005848A4" w:rsidRDefault="003F4C40" w:rsidP="003F4C40">
      <w:pPr>
        <w:widowControl/>
        <w:spacing w:line="301" w:lineRule="atLeast"/>
        <w:jc w:val="left"/>
        <w:rPr>
          <w:rFonts w:asciiTheme="minorEastAsia" w:hAnsiTheme="minorEastAsia" w:cs="宋体"/>
          <w:color w:val="5D5D5D"/>
          <w:kern w:val="0"/>
          <w:sz w:val="16"/>
          <w:szCs w:val="16"/>
        </w:rPr>
      </w:pPr>
      <w:r w:rsidRPr="005848A4">
        <w:rPr>
          <w:rFonts w:asciiTheme="minorEastAsia" w:hAnsiTheme="minorEastAsia" w:cs="宋体"/>
          <w:color w:val="5D5D5D"/>
          <w:kern w:val="0"/>
          <w:sz w:val="16"/>
          <w:szCs w:val="16"/>
        </w:rPr>
        <w:t>环境制图，环境造型鉴赏，电算技法，计算机应用造型，建筑与造型，环境与灯光，造型营销，展示策划，环境陶冶，玻璃造型</w:t>
      </w:r>
    </w:p>
    <w:p w:rsidR="003F4C40" w:rsidRPr="005848A4" w:rsidRDefault="003F4C40" w:rsidP="003F4C40">
      <w:pPr>
        <w:widowControl/>
        <w:jc w:val="left"/>
        <w:rPr>
          <w:rFonts w:asciiTheme="minorEastAsia" w:hAnsiTheme="minorEastAsia" w:cs="宋体"/>
          <w:color w:val="119CAE"/>
          <w:kern w:val="0"/>
          <w:szCs w:val="21"/>
        </w:rPr>
      </w:pPr>
      <w:r w:rsidRPr="005848A4">
        <w:rPr>
          <w:rFonts w:asciiTheme="minorEastAsia" w:hAnsiTheme="minorEastAsia" w:cs="宋体" w:hint="eastAsia"/>
          <w:color w:val="119CAE"/>
          <w:kern w:val="0"/>
          <w:szCs w:val="21"/>
        </w:rPr>
        <w:t>就业</w:t>
      </w:r>
      <w:r w:rsidRPr="005848A4">
        <w:rPr>
          <w:rFonts w:asciiTheme="minorEastAsia" w:hAnsiTheme="minorEastAsia" w:cs="Dotum" w:hint="eastAsia"/>
          <w:color w:val="119CAE"/>
          <w:kern w:val="0"/>
          <w:szCs w:val="21"/>
        </w:rPr>
        <w:t>前景</w:t>
      </w:r>
    </w:p>
    <w:p w:rsidR="003F4C40" w:rsidRPr="005848A4" w:rsidRDefault="003F4C40" w:rsidP="003F4C40">
      <w:pPr>
        <w:widowControl/>
        <w:spacing w:line="301" w:lineRule="atLeast"/>
        <w:jc w:val="left"/>
        <w:rPr>
          <w:rFonts w:asciiTheme="minorEastAsia" w:hAnsiTheme="minorEastAsia" w:cs="宋体"/>
          <w:color w:val="5D5D5D"/>
          <w:kern w:val="0"/>
          <w:sz w:val="16"/>
          <w:szCs w:val="16"/>
        </w:rPr>
      </w:pPr>
      <w:r w:rsidRPr="005848A4">
        <w:rPr>
          <w:rFonts w:asciiTheme="minorEastAsia" w:hAnsiTheme="minorEastAsia" w:cs="宋体"/>
          <w:color w:val="5D5D5D"/>
          <w:kern w:val="0"/>
          <w:sz w:val="16"/>
          <w:szCs w:val="16"/>
        </w:rPr>
        <w:lastRenderedPageBreak/>
        <w:t>室内设计相关产业，普通企业产品·图形设计师，电影美术设计师，环境造型左颊，玻璃生产企业·空间美术设计师， 窑业设计师，文化观光体育部相关部门艺术负责公务员，设计研究所，展览人员，MD表演舞台设计师，广告美术设计师，美术专业人员，文化艺术教育人员，美术教师，策展人，学艺师，运营工坊、陶瓷玻璃造型设计所，进修研究生院或海外留学等</w:t>
      </w:r>
    </w:p>
    <w:p w:rsidR="003F4C40" w:rsidRPr="005848A4" w:rsidRDefault="003F4C40" w:rsidP="003F4C40">
      <w:pPr>
        <w:widowControl/>
        <w:jc w:val="left"/>
        <w:rPr>
          <w:rFonts w:asciiTheme="minorEastAsia" w:hAnsiTheme="minorEastAsia" w:cs="宋体"/>
          <w:color w:val="119CAE"/>
          <w:kern w:val="0"/>
          <w:szCs w:val="21"/>
        </w:rPr>
      </w:pPr>
      <w:r w:rsidRPr="005848A4">
        <w:rPr>
          <w:rFonts w:asciiTheme="minorEastAsia" w:hAnsiTheme="minorEastAsia" w:cs="宋体" w:hint="eastAsia"/>
          <w:color w:val="119CAE"/>
          <w:kern w:val="0"/>
          <w:szCs w:val="21"/>
        </w:rPr>
        <w:t>留学项</w:t>
      </w:r>
      <w:r w:rsidRPr="005848A4">
        <w:rPr>
          <w:rFonts w:asciiTheme="minorEastAsia" w:hAnsiTheme="minorEastAsia" w:cs="Dotum" w:hint="eastAsia"/>
          <w:color w:val="119CAE"/>
          <w:kern w:val="0"/>
          <w:szCs w:val="21"/>
        </w:rPr>
        <w:t>目</w:t>
      </w:r>
    </w:p>
    <w:p w:rsidR="003F4C40" w:rsidRPr="005848A4" w:rsidRDefault="003F4C40" w:rsidP="003F4C40">
      <w:pPr>
        <w:widowControl/>
        <w:numPr>
          <w:ilvl w:val="0"/>
          <w:numId w:val="2"/>
        </w:numPr>
        <w:spacing w:line="301" w:lineRule="atLeast"/>
        <w:ind w:left="0"/>
        <w:jc w:val="left"/>
        <w:rPr>
          <w:rFonts w:asciiTheme="minorEastAsia" w:hAnsiTheme="minorEastAsia" w:cs="宋体"/>
          <w:color w:val="5D5D5D"/>
          <w:kern w:val="0"/>
          <w:sz w:val="16"/>
          <w:szCs w:val="16"/>
        </w:rPr>
      </w:pPr>
      <w:r w:rsidRPr="005848A4">
        <w:rPr>
          <w:rFonts w:asciiTheme="minorEastAsia" w:hAnsiTheme="minorEastAsia" w:cs="宋体"/>
          <w:color w:val="5D5D5D"/>
          <w:kern w:val="0"/>
          <w:sz w:val="16"/>
          <w:szCs w:val="16"/>
        </w:rPr>
        <w:t>与美国 Texas A&amp;M-Commerce签署 2+2双学位项目</w:t>
      </w:r>
    </w:p>
    <w:p w:rsidR="003F4C40" w:rsidRPr="005848A4" w:rsidRDefault="003F4C40" w:rsidP="003F4C40">
      <w:pPr>
        <w:widowControl/>
        <w:numPr>
          <w:ilvl w:val="0"/>
          <w:numId w:val="2"/>
        </w:numPr>
        <w:spacing w:line="301" w:lineRule="atLeast"/>
        <w:ind w:left="0"/>
        <w:jc w:val="left"/>
        <w:rPr>
          <w:rFonts w:asciiTheme="minorEastAsia" w:hAnsiTheme="minorEastAsia" w:cs="宋体"/>
          <w:color w:val="5D5D5D"/>
          <w:kern w:val="0"/>
          <w:sz w:val="16"/>
          <w:szCs w:val="16"/>
        </w:rPr>
      </w:pPr>
      <w:r w:rsidRPr="005848A4">
        <w:rPr>
          <w:rFonts w:asciiTheme="minorEastAsia" w:hAnsiTheme="minorEastAsia" w:cs="宋体"/>
          <w:color w:val="5D5D5D"/>
          <w:kern w:val="0"/>
          <w:sz w:val="16"/>
          <w:szCs w:val="16"/>
        </w:rPr>
        <w:t>与(株)</w:t>
      </w:r>
      <w:proofErr w:type="spellStart"/>
      <w:r w:rsidRPr="005848A4">
        <w:rPr>
          <w:rFonts w:asciiTheme="minorEastAsia" w:hAnsiTheme="minorEastAsia" w:cs="宋体"/>
          <w:color w:val="5D5D5D"/>
          <w:kern w:val="0"/>
          <w:sz w:val="16"/>
          <w:szCs w:val="16"/>
        </w:rPr>
        <w:t>Ocon</w:t>
      </w:r>
      <w:proofErr w:type="spellEnd"/>
      <w:r w:rsidRPr="005848A4">
        <w:rPr>
          <w:rFonts w:asciiTheme="minorEastAsia" w:hAnsiTheme="minorEastAsia" w:cs="宋体"/>
          <w:color w:val="5D5D5D"/>
          <w:kern w:val="0"/>
          <w:sz w:val="16"/>
          <w:szCs w:val="16"/>
        </w:rPr>
        <w:t>(宝露露制片社)签署境外实习项目</w:t>
      </w:r>
    </w:p>
    <w:p w:rsidR="003F4C40" w:rsidRPr="005848A4" w:rsidRDefault="003F4C40" w:rsidP="003F4C40">
      <w:pPr>
        <w:pStyle w:val="majortitkor"/>
        <w:spacing w:before="0" w:beforeAutospacing="0" w:after="0" w:afterAutospacing="0"/>
        <w:rPr>
          <w:rFonts w:ascii="NanumBarunGothic" w:hAnsi="NanumBarunGothic" w:hint="eastAsia"/>
          <w:color w:val="000000"/>
          <w:sz w:val="26"/>
          <w:szCs w:val="26"/>
        </w:rPr>
      </w:pPr>
    </w:p>
    <w:p w:rsidR="003F4C40" w:rsidRPr="00C45435" w:rsidRDefault="003F4C40" w:rsidP="003F4C40">
      <w:pPr>
        <w:pStyle w:val="majortiteng"/>
        <w:spacing w:before="0" w:beforeAutospacing="0" w:after="0" w:afterAutospacing="0" w:line="0" w:lineRule="atLeast"/>
        <w:rPr>
          <w:rFonts w:ascii="Dotum" w:eastAsia="Dotum" w:hAnsi="Dotum"/>
          <w:b/>
          <w:color w:val="FF0000"/>
          <w:sz w:val="21"/>
          <w:szCs w:val="21"/>
        </w:rPr>
      </w:pPr>
      <w:r w:rsidRPr="00C45435">
        <w:rPr>
          <w:rFonts w:ascii="Dotum" w:eastAsia="Dotum" w:hAnsi="Dotum" w:hint="eastAsia"/>
          <w:b/>
          <w:color w:val="FF0000"/>
          <w:sz w:val="21"/>
          <w:szCs w:val="21"/>
        </w:rPr>
        <w:t>MOTION ART DESIGN</w:t>
      </w:r>
    </w:p>
    <w:p w:rsidR="003F4C40" w:rsidRPr="00C45435" w:rsidRDefault="003F4C40" w:rsidP="003F4C40">
      <w:pPr>
        <w:pStyle w:val="majortitkor"/>
        <w:spacing w:before="0" w:beforeAutospacing="0" w:after="0" w:afterAutospacing="0" w:line="0" w:lineRule="atLeast"/>
        <w:rPr>
          <w:rFonts w:ascii="NanumBarunGothic" w:hAnsi="NanumBarunGothic" w:hint="eastAsia"/>
          <w:b/>
          <w:color w:val="FF0000"/>
          <w:sz w:val="26"/>
          <w:szCs w:val="26"/>
        </w:rPr>
      </w:pPr>
      <w:r w:rsidRPr="00C45435">
        <w:rPr>
          <w:rFonts w:ascii="NanumBarunGothic" w:hAnsi="NanumBarunGothic"/>
          <w:b/>
          <w:color w:val="FF0000"/>
          <w:sz w:val="26"/>
          <w:szCs w:val="26"/>
        </w:rPr>
        <w:t>影视艺术设计系</w:t>
      </w:r>
    </w:p>
    <w:p w:rsidR="003F4C40" w:rsidRPr="005848A4" w:rsidRDefault="003F4C40" w:rsidP="003F4C40">
      <w:pPr>
        <w:widowControl/>
        <w:jc w:val="left"/>
        <w:rPr>
          <w:rFonts w:asciiTheme="minorEastAsia" w:hAnsiTheme="minorEastAsia" w:cs="宋体"/>
          <w:color w:val="003E74"/>
          <w:kern w:val="0"/>
          <w:szCs w:val="21"/>
        </w:rPr>
      </w:pPr>
      <w:r w:rsidRPr="005848A4">
        <w:rPr>
          <w:rFonts w:asciiTheme="minorEastAsia" w:hAnsiTheme="minorEastAsia" w:cs="宋体" w:hint="eastAsia"/>
          <w:color w:val="003E74"/>
          <w:kern w:val="0"/>
          <w:szCs w:val="21"/>
        </w:rPr>
        <w:t>Take your ideas and play with it –培养</w:t>
      </w:r>
      <w:r w:rsidRPr="005848A4">
        <w:rPr>
          <w:rFonts w:asciiTheme="minorEastAsia" w:hAnsiTheme="minorEastAsia" w:cs="Dotum" w:hint="eastAsia"/>
          <w:color w:val="003E74"/>
          <w:kern w:val="0"/>
          <w:szCs w:val="21"/>
        </w:rPr>
        <w:t>尖端影</w:t>
      </w:r>
      <w:r w:rsidRPr="005848A4">
        <w:rPr>
          <w:rFonts w:asciiTheme="minorEastAsia" w:hAnsiTheme="minorEastAsia" w:cs="宋体" w:hint="eastAsia"/>
          <w:color w:val="003E74"/>
          <w:kern w:val="0"/>
          <w:szCs w:val="21"/>
        </w:rPr>
        <w:t>视艺术</w:t>
      </w:r>
      <w:r w:rsidRPr="005848A4">
        <w:rPr>
          <w:rFonts w:asciiTheme="minorEastAsia" w:hAnsiTheme="minorEastAsia" w:cs="Dotum" w:hint="eastAsia"/>
          <w:color w:val="003E74"/>
          <w:kern w:val="0"/>
          <w:szCs w:val="21"/>
        </w:rPr>
        <w:t>型人</w:t>
      </w:r>
      <w:r w:rsidRPr="005848A4">
        <w:rPr>
          <w:rFonts w:asciiTheme="minorEastAsia" w:hAnsiTheme="minorEastAsia" w:cs="宋体" w:hint="eastAsia"/>
          <w:color w:val="003E74"/>
          <w:kern w:val="0"/>
          <w:szCs w:val="21"/>
        </w:rPr>
        <w:t>才</w:t>
      </w:r>
    </w:p>
    <w:p w:rsidR="003F4C40" w:rsidRPr="005848A4" w:rsidRDefault="003F4C40" w:rsidP="003F4C40">
      <w:pPr>
        <w:widowControl/>
        <w:spacing w:line="301" w:lineRule="atLeast"/>
        <w:jc w:val="left"/>
        <w:rPr>
          <w:rFonts w:asciiTheme="minorEastAsia" w:hAnsiTheme="minorEastAsia" w:cs="宋体"/>
          <w:color w:val="5D5D5D"/>
          <w:kern w:val="0"/>
          <w:sz w:val="16"/>
          <w:szCs w:val="16"/>
        </w:rPr>
      </w:pPr>
      <w:r w:rsidRPr="005848A4">
        <w:rPr>
          <w:rFonts w:asciiTheme="minorEastAsia" w:hAnsiTheme="minorEastAsia" w:cs="宋体"/>
          <w:color w:val="5D5D5D"/>
          <w:kern w:val="0"/>
          <w:sz w:val="16"/>
          <w:szCs w:val="16"/>
        </w:rPr>
        <w:t>以艺术为基础，学习动画片、动态图形、游戏图像、数字图像、新媒体等各种图像制作为教学内容。随着现代时代媒体种类增多（如娱乐性媒体、美术展馆、网络、移动网络、计算机等），社会对图像艺术的需求与日俱增。因此影视艺术设计系的学生要通过审辩式思维、创新的问题解决方法和专业技术创造思维来创造粗新颖又专业的影像作品。本专业致力于教学团队和教育课程趋于未来发展形团队和课程建设，以结合技术和图像艺术培养出针对21世纪的最优异的图像制作人才。</w:t>
      </w:r>
    </w:p>
    <w:p w:rsidR="003F4C40" w:rsidRPr="005848A4" w:rsidRDefault="003F4C40" w:rsidP="003F4C40">
      <w:pPr>
        <w:widowControl/>
        <w:tabs>
          <w:tab w:val="left" w:pos="1290"/>
        </w:tabs>
        <w:jc w:val="left"/>
        <w:rPr>
          <w:rFonts w:asciiTheme="minorEastAsia" w:hAnsiTheme="minorEastAsia" w:cs="宋体"/>
          <w:color w:val="119CAE"/>
          <w:kern w:val="0"/>
          <w:szCs w:val="21"/>
        </w:rPr>
      </w:pPr>
      <w:r w:rsidRPr="005848A4">
        <w:rPr>
          <w:rFonts w:asciiTheme="minorEastAsia" w:hAnsiTheme="minorEastAsia" w:cs="宋体" w:hint="eastAsia"/>
          <w:color w:val="119CAE"/>
          <w:kern w:val="0"/>
          <w:szCs w:val="21"/>
        </w:rPr>
        <w:t>主要课</w:t>
      </w:r>
      <w:r w:rsidRPr="005848A4">
        <w:rPr>
          <w:rFonts w:asciiTheme="minorEastAsia" w:hAnsiTheme="minorEastAsia" w:cs="Dotum" w:hint="eastAsia"/>
          <w:color w:val="119CAE"/>
          <w:kern w:val="0"/>
          <w:szCs w:val="21"/>
        </w:rPr>
        <w:t>程</w:t>
      </w:r>
      <w:r w:rsidRPr="004406E6">
        <w:rPr>
          <w:rFonts w:asciiTheme="minorEastAsia" w:hAnsiTheme="minorEastAsia" w:cs="Dotum"/>
          <w:color w:val="119CAE"/>
          <w:kern w:val="0"/>
          <w:szCs w:val="21"/>
        </w:rPr>
        <w:tab/>
      </w:r>
    </w:p>
    <w:p w:rsidR="003F4C40" w:rsidRPr="005848A4" w:rsidRDefault="003F4C40" w:rsidP="003F4C40">
      <w:pPr>
        <w:widowControl/>
        <w:spacing w:line="301" w:lineRule="atLeast"/>
        <w:jc w:val="left"/>
        <w:rPr>
          <w:rFonts w:asciiTheme="minorEastAsia" w:hAnsiTheme="minorEastAsia" w:cs="宋体"/>
          <w:color w:val="5D5D5D"/>
          <w:kern w:val="0"/>
          <w:sz w:val="16"/>
          <w:szCs w:val="16"/>
        </w:rPr>
      </w:pPr>
      <w:r w:rsidRPr="005848A4">
        <w:rPr>
          <w:rFonts w:asciiTheme="minorEastAsia" w:hAnsiTheme="minorEastAsia" w:cs="宋体"/>
          <w:color w:val="5D5D5D"/>
          <w:kern w:val="0"/>
          <w:sz w:val="16"/>
          <w:szCs w:val="16"/>
        </w:rPr>
        <w:t>动画片概论，动画片剧本，计算机图像，计算机2D动画片，计算机3D动画片，特殊图像动画片，角色设计，动画片音响，动画片策划演出，图像视频</w:t>
      </w:r>
    </w:p>
    <w:p w:rsidR="003F4C40" w:rsidRPr="005848A4" w:rsidRDefault="003F4C40" w:rsidP="003F4C40">
      <w:pPr>
        <w:widowControl/>
        <w:jc w:val="left"/>
        <w:rPr>
          <w:rFonts w:asciiTheme="minorEastAsia" w:hAnsiTheme="minorEastAsia" w:cs="宋体"/>
          <w:color w:val="0070C0"/>
          <w:kern w:val="0"/>
          <w:szCs w:val="21"/>
        </w:rPr>
      </w:pPr>
      <w:r w:rsidRPr="005848A4">
        <w:rPr>
          <w:rFonts w:asciiTheme="minorEastAsia" w:hAnsiTheme="minorEastAsia" w:cs="宋体" w:hint="eastAsia"/>
          <w:color w:val="0070C0"/>
          <w:kern w:val="0"/>
          <w:szCs w:val="21"/>
        </w:rPr>
        <w:t>就业</w:t>
      </w:r>
      <w:r w:rsidRPr="005848A4">
        <w:rPr>
          <w:rFonts w:asciiTheme="minorEastAsia" w:hAnsiTheme="minorEastAsia" w:cs="Dotum" w:hint="eastAsia"/>
          <w:color w:val="0070C0"/>
          <w:kern w:val="0"/>
          <w:szCs w:val="21"/>
        </w:rPr>
        <w:t>前景</w:t>
      </w:r>
    </w:p>
    <w:p w:rsidR="003F4C40" w:rsidRPr="005848A4" w:rsidRDefault="003F4C40" w:rsidP="003F4C40">
      <w:pPr>
        <w:widowControl/>
        <w:spacing w:line="301" w:lineRule="atLeast"/>
        <w:jc w:val="left"/>
        <w:rPr>
          <w:rFonts w:asciiTheme="minorEastAsia" w:hAnsiTheme="minorEastAsia" w:cs="宋体"/>
          <w:color w:val="5D5D5D"/>
          <w:kern w:val="0"/>
          <w:sz w:val="16"/>
          <w:szCs w:val="16"/>
        </w:rPr>
      </w:pPr>
      <w:r w:rsidRPr="005848A4">
        <w:rPr>
          <w:rFonts w:asciiTheme="minorEastAsia" w:hAnsiTheme="minorEastAsia" w:cs="宋体"/>
          <w:color w:val="5D5D5D"/>
          <w:kern w:val="0"/>
          <w:sz w:val="16"/>
          <w:szCs w:val="16"/>
        </w:rPr>
        <w:t>2D/3D动画片制作，制作人，动画片策划，专业漫画作家，导演，游戏软件开发公司，艺术指导，多媒体标题制作，图像生产企业角色设计公司，各种企业与生产企业的公告宣传室，艺术文具制作人，广告策划或代理公司，平面设计师，TV / CTV / 电视台等尖端图像生产企业，报社，图书出版社，特殊图像制作室等</w:t>
      </w:r>
    </w:p>
    <w:p w:rsidR="003F4C40" w:rsidRPr="005848A4" w:rsidRDefault="003F4C40" w:rsidP="003F4C40">
      <w:pPr>
        <w:widowControl/>
        <w:jc w:val="left"/>
        <w:rPr>
          <w:rFonts w:asciiTheme="minorEastAsia" w:hAnsiTheme="minorEastAsia" w:cs="宋体"/>
          <w:color w:val="0070C0"/>
          <w:kern w:val="0"/>
          <w:szCs w:val="21"/>
        </w:rPr>
      </w:pPr>
      <w:r w:rsidRPr="005848A4">
        <w:rPr>
          <w:rFonts w:asciiTheme="minorEastAsia" w:hAnsiTheme="minorEastAsia" w:cs="宋体" w:hint="eastAsia"/>
          <w:color w:val="0070C0"/>
          <w:kern w:val="0"/>
          <w:szCs w:val="21"/>
        </w:rPr>
        <w:t>留学项</w:t>
      </w:r>
      <w:r w:rsidRPr="005848A4">
        <w:rPr>
          <w:rFonts w:asciiTheme="minorEastAsia" w:hAnsiTheme="minorEastAsia" w:cs="Dotum" w:hint="eastAsia"/>
          <w:color w:val="0070C0"/>
          <w:kern w:val="0"/>
          <w:szCs w:val="21"/>
        </w:rPr>
        <w:t>目</w:t>
      </w:r>
    </w:p>
    <w:p w:rsidR="003F4C40" w:rsidRPr="005848A4" w:rsidRDefault="003F4C40" w:rsidP="003F4C40">
      <w:pPr>
        <w:widowControl/>
        <w:spacing w:line="301" w:lineRule="atLeast"/>
        <w:jc w:val="left"/>
        <w:rPr>
          <w:rFonts w:asciiTheme="minorEastAsia" w:hAnsiTheme="minorEastAsia" w:cs="宋体"/>
          <w:color w:val="5D5D5D"/>
          <w:kern w:val="0"/>
          <w:sz w:val="16"/>
          <w:szCs w:val="16"/>
        </w:rPr>
      </w:pPr>
      <w:r w:rsidRPr="005848A4">
        <w:rPr>
          <w:rFonts w:asciiTheme="minorEastAsia" w:hAnsiTheme="minorEastAsia" w:cs="宋体"/>
          <w:color w:val="5D5D5D"/>
          <w:kern w:val="0"/>
          <w:sz w:val="16"/>
          <w:szCs w:val="16"/>
        </w:rPr>
        <w:t>与(株)</w:t>
      </w:r>
      <w:proofErr w:type="spellStart"/>
      <w:r w:rsidRPr="005848A4">
        <w:rPr>
          <w:rFonts w:asciiTheme="minorEastAsia" w:hAnsiTheme="minorEastAsia" w:cs="宋体"/>
          <w:color w:val="5D5D5D"/>
          <w:kern w:val="0"/>
          <w:sz w:val="16"/>
          <w:szCs w:val="16"/>
        </w:rPr>
        <w:t>Ocon</w:t>
      </w:r>
      <w:proofErr w:type="spellEnd"/>
      <w:r w:rsidRPr="005848A4">
        <w:rPr>
          <w:rFonts w:asciiTheme="minorEastAsia" w:hAnsiTheme="minorEastAsia" w:cs="宋体"/>
          <w:color w:val="5D5D5D"/>
          <w:kern w:val="0"/>
          <w:sz w:val="16"/>
          <w:szCs w:val="16"/>
        </w:rPr>
        <w:t>(宝露露制片社)签署境外实习项目</w:t>
      </w:r>
    </w:p>
    <w:p w:rsidR="003F4C40" w:rsidRPr="005848A4" w:rsidRDefault="003F4C40" w:rsidP="003F4C40">
      <w:pPr>
        <w:pStyle w:val="majortitkor"/>
        <w:spacing w:before="0" w:beforeAutospacing="0" w:after="0" w:afterAutospacing="0"/>
        <w:rPr>
          <w:rFonts w:ascii="NanumBarunGothic" w:hAnsi="NanumBarunGothic" w:hint="eastAsia"/>
          <w:color w:val="000000"/>
          <w:sz w:val="26"/>
          <w:szCs w:val="26"/>
        </w:rPr>
      </w:pPr>
    </w:p>
    <w:p w:rsidR="003F4C40" w:rsidRPr="00C45435" w:rsidRDefault="003F4C40" w:rsidP="003F4C40">
      <w:pPr>
        <w:pStyle w:val="majortiteng"/>
        <w:spacing w:before="0" w:beforeAutospacing="0" w:after="0" w:afterAutospacing="0" w:line="0" w:lineRule="atLeast"/>
        <w:rPr>
          <w:rFonts w:ascii="Dotum" w:eastAsia="Dotum" w:hAnsi="Dotum"/>
          <w:b/>
          <w:color w:val="FF0000"/>
          <w:sz w:val="18"/>
          <w:szCs w:val="18"/>
        </w:rPr>
      </w:pPr>
      <w:r w:rsidRPr="00C45435">
        <w:rPr>
          <w:rFonts w:ascii="Dotum" w:eastAsia="Dotum" w:hAnsi="Dotum" w:hint="eastAsia"/>
          <w:b/>
          <w:color w:val="FF0000"/>
          <w:sz w:val="18"/>
          <w:szCs w:val="18"/>
        </w:rPr>
        <w:t>DEPARTMENT OF APPLIED MUSIC</w:t>
      </w:r>
    </w:p>
    <w:p w:rsidR="003F4C40" w:rsidRPr="00C45435" w:rsidRDefault="003F4C40" w:rsidP="003F4C40">
      <w:pPr>
        <w:pStyle w:val="majortitkor"/>
        <w:spacing w:before="0" w:beforeAutospacing="0" w:after="0" w:afterAutospacing="0" w:line="0" w:lineRule="atLeast"/>
        <w:rPr>
          <w:rFonts w:ascii="NanumBarunGothic" w:hAnsi="NanumBarunGothic" w:hint="eastAsia"/>
          <w:b/>
          <w:color w:val="FF0000"/>
          <w:sz w:val="26"/>
          <w:szCs w:val="26"/>
        </w:rPr>
      </w:pPr>
      <w:r w:rsidRPr="00C45435">
        <w:rPr>
          <w:rFonts w:ascii="NanumBarunGothic" w:hAnsi="NanumBarunGothic"/>
          <w:b/>
          <w:color w:val="FF0000"/>
          <w:sz w:val="26"/>
          <w:szCs w:val="26"/>
        </w:rPr>
        <w:t>实用音乐系</w:t>
      </w:r>
    </w:p>
    <w:p w:rsidR="003F4C40" w:rsidRPr="004406E6" w:rsidRDefault="003F4C40" w:rsidP="003F4C40">
      <w:pPr>
        <w:widowControl/>
        <w:jc w:val="left"/>
        <w:rPr>
          <w:rFonts w:asciiTheme="minorEastAsia" w:hAnsiTheme="minorEastAsia" w:cs="宋体"/>
          <w:color w:val="003E74"/>
          <w:kern w:val="0"/>
          <w:szCs w:val="21"/>
        </w:rPr>
      </w:pPr>
      <w:r w:rsidRPr="004406E6">
        <w:rPr>
          <w:rFonts w:asciiTheme="minorEastAsia" w:hAnsiTheme="minorEastAsia" w:cs="宋体" w:hint="eastAsia"/>
          <w:color w:val="003E74"/>
          <w:kern w:val="0"/>
          <w:szCs w:val="21"/>
        </w:rPr>
        <w:t>培养</w:t>
      </w:r>
      <w:r w:rsidRPr="004406E6">
        <w:rPr>
          <w:rFonts w:asciiTheme="minorEastAsia" w:hAnsiTheme="minorEastAsia" w:cs="Dotum" w:hint="eastAsia"/>
          <w:color w:val="003E74"/>
          <w:kern w:val="0"/>
          <w:szCs w:val="21"/>
        </w:rPr>
        <w:t>引</w:t>
      </w:r>
      <w:r w:rsidRPr="004406E6">
        <w:rPr>
          <w:rFonts w:asciiTheme="minorEastAsia" w:hAnsiTheme="minorEastAsia" w:cs="宋体" w:hint="eastAsia"/>
          <w:color w:val="003E74"/>
          <w:kern w:val="0"/>
          <w:szCs w:val="21"/>
        </w:rPr>
        <w:t>领</w:t>
      </w:r>
      <w:r w:rsidRPr="004406E6">
        <w:rPr>
          <w:rFonts w:asciiTheme="minorEastAsia" w:hAnsiTheme="minorEastAsia" w:cs="Dotum" w:hint="eastAsia"/>
          <w:color w:val="003E74"/>
          <w:kern w:val="0"/>
          <w:szCs w:val="21"/>
        </w:rPr>
        <w:t>文化</w:t>
      </w:r>
      <w:r w:rsidRPr="004406E6">
        <w:rPr>
          <w:rFonts w:asciiTheme="minorEastAsia" w:hAnsiTheme="minorEastAsia" w:cs="宋体" w:hint="eastAsia"/>
          <w:color w:val="003E74"/>
          <w:kern w:val="0"/>
          <w:szCs w:val="21"/>
        </w:rPr>
        <w:t>艺术领</w:t>
      </w:r>
      <w:r w:rsidRPr="004406E6">
        <w:rPr>
          <w:rFonts w:asciiTheme="minorEastAsia" w:hAnsiTheme="minorEastAsia" w:cs="Dotum" w:hint="eastAsia"/>
          <w:color w:val="003E74"/>
          <w:kern w:val="0"/>
          <w:szCs w:val="21"/>
        </w:rPr>
        <w:t>域的</w:t>
      </w:r>
      <w:r w:rsidRPr="004406E6">
        <w:rPr>
          <w:rFonts w:asciiTheme="minorEastAsia" w:hAnsiTheme="minorEastAsia" w:cs="宋体" w:hint="eastAsia"/>
          <w:color w:val="003E74"/>
          <w:kern w:val="0"/>
          <w:szCs w:val="21"/>
        </w:rPr>
        <w:t>实战</w:t>
      </w:r>
      <w:r w:rsidRPr="004406E6">
        <w:rPr>
          <w:rFonts w:asciiTheme="minorEastAsia" w:hAnsiTheme="minorEastAsia" w:cs="Dotum" w:hint="eastAsia"/>
          <w:color w:val="003E74"/>
          <w:kern w:val="0"/>
          <w:szCs w:val="21"/>
        </w:rPr>
        <w:t>型</w:t>
      </w:r>
      <w:r w:rsidRPr="004406E6">
        <w:rPr>
          <w:rFonts w:asciiTheme="minorEastAsia" w:hAnsiTheme="minorEastAsia" w:cs="宋体" w:hint="eastAsia"/>
          <w:color w:val="003E74"/>
          <w:kern w:val="0"/>
          <w:szCs w:val="21"/>
        </w:rPr>
        <w:t>实</w:t>
      </w:r>
      <w:r w:rsidRPr="004406E6">
        <w:rPr>
          <w:rFonts w:asciiTheme="minorEastAsia" w:hAnsiTheme="minorEastAsia" w:cs="Dotum" w:hint="eastAsia"/>
          <w:color w:val="003E74"/>
          <w:kern w:val="0"/>
          <w:szCs w:val="21"/>
        </w:rPr>
        <w:t>用音</w:t>
      </w:r>
      <w:r w:rsidRPr="004406E6">
        <w:rPr>
          <w:rFonts w:asciiTheme="minorEastAsia" w:hAnsiTheme="minorEastAsia" w:cs="宋体" w:hint="eastAsia"/>
          <w:color w:val="003E74"/>
          <w:kern w:val="0"/>
          <w:szCs w:val="21"/>
        </w:rPr>
        <w:t>乐专家</w:t>
      </w:r>
    </w:p>
    <w:p w:rsidR="003F4C40" w:rsidRPr="004406E6" w:rsidRDefault="003F4C40" w:rsidP="003F4C40">
      <w:pPr>
        <w:widowControl/>
        <w:spacing w:line="301" w:lineRule="atLeast"/>
        <w:jc w:val="left"/>
        <w:rPr>
          <w:rFonts w:asciiTheme="minorEastAsia" w:hAnsiTheme="minorEastAsia" w:cs="宋体"/>
          <w:color w:val="5D5D5D"/>
          <w:kern w:val="0"/>
          <w:sz w:val="16"/>
          <w:szCs w:val="16"/>
        </w:rPr>
      </w:pPr>
      <w:r w:rsidRPr="004406E6">
        <w:rPr>
          <w:rFonts w:asciiTheme="minorEastAsia" w:hAnsiTheme="minorEastAsia" w:cs="宋体"/>
          <w:color w:val="5D5D5D"/>
          <w:kern w:val="0"/>
          <w:sz w:val="16"/>
          <w:szCs w:val="16"/>
        </w:rPr>
        <w:t>随着现代社会对实用音乐的需求剧增，实用音乐系基于爵士和大众音乐等广泛的音乐理论，培养学生个人的音乐能力和以技能为主的教育理念，以培育具备实用音乐领域专业知识的创新音乐人才和领先21世纪艺术文化发展的现场接触型实用音乐专家为培养目标。</w:t>
      </w:r>
    </w:p>
    <w:p w:rsidR="003F4C40" w:rsidRPr="004406E6" w:rsidRDefault="003F4C40" w:rsidP="003F4C40">
      <w:pPr>
        <w:widowControl/>
        <w:jc w:val="left"/>
        <w:rPr>
          <w:rFonts w:asciiTheme="minorEastAsia" w:hAnsiTheme="minorEastAsia" w:cs="宋体"/>
          <w:color w:val="119CAE"/>
          <w:kern w:val="0"/>
          <w:szCs w:val="21"/>
        </w:rPr>
      </w:pPr>
      <w:r w:rsidRPr="004406E6">
        <w:rPr>
          <w:rFonts w:asciiTheme="minorEastAsia" w:hAnsiTheme="minorEastAsia" w:cs="宋体" w:hint="eastAsia"/>
          <w:color w:val="119CAE"/>
          <w:kern w:val="0"/>
          <w:szCs w:val="21"/>
        </w:rPr>
        <w:t>主要课</w:t>
      </w:r>
      <w:r w:rsidRPr="004406E6">
        <w:rPr>
          <w:rFonts w:asciiTheme="minorEastAsia" w:hAnsiTheme="minorEastAsia" w:cs="Dotum" w:hint="eastAsia"/>
          <w:color w:val="119CAE"/>
          <w:kern w:val="0"/>
          <w:szCs w:val="21"/>
        </w:rPr>
        <w:t>程</w:t>
      </w:r>
    </w:p>
    <w:p w:rsidR="003F4C40" w:rsidRPr="004406E6" w:rsidRDefault="003F4C40" w:rsidP="003F4C40">
      <w:pPr>
        <w:widowControl/>
        <w:spacing w:line="301" w:lineRule="atLeast"/>
        <w:jc w:val="left"/>
        <w:rPr>
          <w:rFonts w:asciiTheme="minorEastAsia" w:hAnsiTheme="minorEastAsia" w:cs="宋体"/>
          <w:color w:val="5D5D5D"/>
          <w:kern w:val="0"/>
          <w:sz w:val="16"/>
          <w:szCs w:val="16"/>
        </w:rPr>
      </w:pPr>
      <w:r w:rsidRPr="004406E6">
        <w:rPr>
          <w:rFonts w:asciiTheme="minorEastAsia" w:hAnsiTheme="minorEastAsia" w:cs="宋体"/>
          <w:color w:val="5D5D5D"/>
          <w:kern w:val="0"/>
          <w:sz w:val="16"/>
          <w:szCs w:val="16"/>
        </w:rPr>
        <w:t>基础节奏研究，基础作曲与计算机音乐，基础伴奏法，音乐教育师2级资格证(主唱，主唱组合，合奏)取得课程，乐器论，音像制作技术实习，音乐制作实习，现场实习(表演，广播)，音乐教育师1级资格证(主唱，主唱组合，合奏)取得课程等</w:t>
      </w:r>
    </w:p>
    <w:p w:rsidR="003F4C40" w:rsidRPr="004406E6" w:rsidRDefault="003F4C40" w:rsidP="003F4C40">
      <w:pPr>
        <w:widowControl/>
        <w:jc w:val="left"/>
        <w:rPr>
          <w:rFonts w:asciiTheme="minorEastAsia" w:hAnsiTheme="minorEastAsia" w:cs="宋体"/>
          <w:color w:val="119CAE"/>
          <w:kern w:val="0"/>
          <w:szCs w:val="21"/>
        </w:rPr>
      </w:pPr>
      <w:r w:rsidRPr="004406E6">
        <w:rPr>
          <w:rFonts w:asciiTheme="minorEastAsia" w:hAnsiTheme="minorEastAsia" w:cs="宋体" w:hint="eastAsia"/>
          <w:color w:val="119CAE"/>
          <w:kern w:val="0"/>
          <w:szCs w:val="21"/>
        </w:rPr>
        <w:t>就业</w:t>
      </w:r>
      <w:r w:rsidRPr="004406E6">
        <w:rPr>
          <w:rFonts w:asciiTheme="minorEastAsia" w:hAnsiTheme="minorEastAsia" w:cs="Dotum" w:hint="eastAsia"/>
          <w:color w:val="119CAE"/>
          <w:kern w:val="0"/>
          <w:szCs w:val="21"/>
        </w:rPr>
        <w:t>前景</w:t>
      </w:r>
    </w:p>
    <w:p w:rsidR="003F4C40" w:rsidRPr="00A85ABC" w:rsidRDefault="003F4C40" w:rsidP="003F4C40">
      <w:pPr>
        <w:widowControl/>
        <w:spacing w:line="301" w:lineRule="atLeast"/>
        <w:jc w:val="left"/>
        <w:rPr>
          <w:rFonts w:asciiTheme="minorEastAsia" w:hAnsiTheme="minorEastAsia" w:cs="宋体"/>
          <w:color w:val="5D5D5D"/>
          <w:kern w:val="0"/>
          <w:sz w:val="16"/>
          <w:szCs w:val="16"/>
        </w:rPr>
      </w:pPr>
      <w:r w:rsidRPr="004406E6">
        <w:rPr>
          <w:rFonts w:asciiTheme="minorEastAsia" w:hAnsiTheme="minorEastAsia" w:cs="宋体"/>
          <w:color w:val="5D5D5D"/>
          <w:kern w:val="0"/>
          <w:sz w:val="16"/>
          <w:szCs w:val="16"/>
        </w:rPr>
        <w:t>演奏/主唱(爵士，大众音乐，音乐剧·歌剧歌手等)，作曲家，编曲家，电视台PD，交响乐团团员，大众音乐评论家，音乐娱乐公司员工，音乐制作人，广告音乐·多媒体规划人，专业演奏家，录音/调音工程师，广播音响工程师，电影音乐设计师，演艺公司与广播制作，各种音乐商务，音乐教师/讲师等</w:t>
      </w:r>
    </w:p>
    <w:p w:rsidR="003F4C40" w:rsidRPr="001A5196" w:rsidRDefault="003F4C40" w:rsidP="003F4C40"/>
    <w:p w:rsidR="009809B9" w:rsidRPr="003F4C40" w:rsidRDefault="009809B9"/>
    <w:sectPr w:rsidR="009809B9" w:rsidRPr="003F4C40" w:rsidSect="002B7FE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23DD" w:rsidRDefault="000F23DD" w:rsidP="003F4C40">
      <w:r>
        <w:separator/>
      </w:r>
    </w:p>
  </w:endnote>
  <w:endnote w:type="continuationSeparator" w:id="0">
    <w:p w:rsidR="000F23DD" w:rsidRDefault="000F23DD" w:rsidP="003F4C4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Dotum">
    <w:altName w:val="돋움"/>
    <w:panose1 w:val="020B0600000101010101"/>
    <w:charset w:val="81"/>
    <w:family w:val="swiss"/>
    <w:pitch w:val="variable"/>
    <w:sig w:usb0="B00002AF" w:usb1="69D77CFB" w:usb2="00000030" w:usb3="00000000" w:csb0="0008009F" w:csb1="00000000"/>
  </w:font>
  <w:font w:name="NanumBarunGothic">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23DD" w:rsidRDefault="000F23DD" w:rsidP="003F4C40">
      <w:r>
        <w:separator/>
      </w:r>
    </w:p>
  </w:footnote>
  <w:footnote w:type="continuationSeparator" w:id="0">
    <w:p w:rsidR="000F23DD" w:rsidRDefault="000F23DD" w:rsidP="003F4C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12CE6"/>
    <w:multiLevelType w:val="multilevel"/>
    <w:tmpl w:val="7CA41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D57833"/>
    <w:multiLevelType w:val="multilevel"/>
    <w:tmpl w:val="C6FAF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F4C40"/>
    <w:rsid w:val="000F23DD"/>
    <w:rsid w:val="00100D16"/>
    <w:rsid w:val="003F4C40"/>
    <w:rsid w:val="004178F8"/>
    <w:rsid w:val="009809B9"/>
    <w:rsid w:val="009E45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4C4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F4C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F4C40"/>
    <w:rPr>
      <w:sz w:val="18"/>
      <w:szCs w:val="18"/>
    </w:rPr>
  </w:style>
  <w:style w:type="paragraph" w:styleId="a4">
    <w:name w:val="footer"/>
    <w:basedOn w:val="a"/>
    <w:link w:val="Char0"/>
    <w:uiPriority w:val="99"/>
    <w:semiHidden/>
    <w:unhideWhenUsed/>
    <w:rsid w:val="003F4C4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F4C40"/>
    <w:rPr>
      <w:sz w:val="18"/>
      <w:szCs w:val="18"/>
    </w:rPr>
  </w:style>
  <w:style w:type="paragraph" w:customStyle="1" w:styleId="majortiteng">
    <w:name w:val="major_tit_eng"/>
    <w:basedOn w:val="a"/>
    <w:rsid w:val="003F4C40"/>
    <w:pPr>
      <w:widowControl/>
      <w:spacing w:before="100" w:beforeAutospacing="1" w:after="100" w:afterAutospacing="1"/>
      <w:jc w:val="left"/>
    </w:pPr>
    <w:rPr>
      <w:rFonts w:ascii="宋体" w:eastAsia="宋体" w:hAnsi="宋体" w:cs="宋体"/>
      <w:kern w:val="0"/>
      <w:sz w:val="24"/>
      <w:szCs w:val="24"/>
    </w:rPr>
  </w:style>
  <w:style w:type="paragraph" w:customStyle="1" w:styleId="majortitkor">
    <w:name w:val="major_tit_kor"/>
    <w:basedOn w:val="a"/>
    <w:rsid w:val="003F4C4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322</Words>
  <Characters>1842</Characters>
  <Application>Microsoft Office Word</Application>
  <DocSecurity>0</DocSecurity>
  <Lines>15</Lines>
  <Paragraphs>4</Paragraphs>
  <ScaleCrop>false</ScaleCrop>
  <Company/>
  <LinksUpToDate>false</LinksUpToDate>
  <CharactersWithSpaces>2160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dc:creator>
  <cp:keywords/>
  <dc:description/>
  <cp:lastModifiedBy>12</cp:lastModifiedBy>
  <cp:revision>3</cp:revision>
  <dcterms:created xsi:type="dcterms:W3CDTF">2019-01-24T09:34:00Z</dcterms:created>
  <dcterms:modified xsi:type="dcterms:W3CDTF">2019-01-24T09:37:00Z</dcterms:modified>
</cp:coreProperties>
</file>